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16F" w:rsidRPr="000257C1" w:rsidRDefault="007244BE">
      <w:pPr>
        <w:spacing w:before="41"/>
        <w:ind w:left="112"/>
        <w:jc w:val="both"/>
        <w:rPr>
          <w:rFonts w:ascii="Arial" w:hAnsi="Arial" w:cs="Arial"/>
          <w:sz w:val="20"/>
          <w:szCs w:val="20"/>
          <w:lang w:val="it-IT"/>
        </w:rPr>
      </w:pPr>
      <w:r w:rsidRPr="000257C1">
        <w:rPr>
          <w:rFonts w:ascii="Arial" w:hAnsi="Arial" w:cs="Arial"/>
          <w:sz w:val="20"/>
          <w:szCs w:val="20"/>
          <w:lang w:val="it-IT"/>
        </w:rPr>
        <w:t>Allegato “A1”</w:t>
      </w:r>
    </w:p>
    <w:p w:rsidR="009D316F" w:rsidRPr="00A4244B" w:rsidRDefault="009D316F">
      <w:pPr>
        <w:pStyle w:val="Corpodeltesto"/>
        <w:rPr>
          <w:sz w:val="24"/>
          <w:lang w:val="it-IT"/>
        </w:rPr>
      </w:pPr>
    </w:p>
    <w:p w:rsidR="005216AB" w:rsidRDefault="00E67EE0" w:rsidP="005216AB">
      <w:pPr>
        <w:spacing w:line="276" w:lineRule="auto"/>
        <w:ind w:left="112" w:right="212"/>
        <w:jc w:val="both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PROCEDURA PER L’AFFIDAMENTO DEL SERVIZIO DI SEGRETARIATO SOCIALE -  </w:t>
      </w:r>
      <w:r w:rsidRPr="005216AB">
        <w:rPr>
          <w:rFonts w:ascii="Arial" w:hAnsi="Arial" w:cs="Arial"/>
          <w:b/>
          <w:sz w:val="20"/>
          <w:szCs w:val="20"/>
          <w:lang w:val="it-IT"/>
        </w:rPr>
        <w:t xml:space="preserve">CODICE CIG </w:t>
      </w:r>
      <w:r w:rsidR="00B80B14">
        <w:rPr>
          <w:rFonts w:ascii="Arial" w:hAnsi="Arial" w:cs="Arial"/>
          <w:b/>
          <w:sz w:val="20"/>
          <w:szCs w:val="20"/>
          <w:lang w:val="it-IT"/>
        </w:rPr>
        <w:t>Z6A257608E</w:t>
      </w:r>
    </w:p>
    <w:p w:rsidR="00E67EE0" w:rsidRDefault="00E67EE0" w:rsidP="00E67EE0">
      <w:pPr>
        <w:pStyle w:val="Corpodeltesto"/>
        <w:spacing w:before="10"/>
        <w:rPr>
          <w:rFonts w:ascii="Arial" w:hAnsi="Arial" w:cs="Arial"/>
          <w:b/>
          <w:sz w:val="20"/>
          <w:szCs w:val="20"/>
          <w:lang w:val="it-IT"/>
        </w:rPr>
      </w:pPr>
    </w:p>
    <w:p w:rsidR="00E67EE0" w:rsidRDefault="00E67EE0" w:rsidP="00E67EE0">
      <w:pPr>
        <w:ind w:left="3942" w:right="4041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A75BDB">
        <w:rPr>
          <w:rFonts w:ascii="Arial" w:hAnsi="Arial" w:cs="Arial"/>
          <w:b/>
          <w:sz w:val="20"/>
          <w:szCs w:val="20"/>
          <w:lang w:val="it-IT"/>
        </w:rPr>
        <w:t>RDO n. rfq _______</w:t>
      </w:r>
    </w:p>
    <w:p w:rsidR="00E67EE0" w:rsidRDefault="00E67EE0" w:rsidP="00E67EE0">
      <w:pPr>
        <w:pStyle w:val="Corpodeltesto"/>
        <w:spacing w:before="9"/>
        <w:rPr>
          <w:rFonts w:ascii="Arial" w:hAnsi="Arial" w:cs="Arial"/>
          <w:b/>
          <w:sz w:val="20"/>
          <w:szCs w:val="20"/>
          <w:lang w:val="it-IT"/>
        </w:rPr>
      </w:pPr>
    </w:p>
    <w:p w:rsidR="009D316F" w:rsidRPr="00A4244B" w:rsidRDefault="009D316F">
      <w:pPr>
        <w:pStyle w:val="Corpodeltesto"/>
        <w:rPr>
          <w:sz w:val="24"/>
          <w:lang w:val="it-IT"/>
        </w:rPr>
      </w:pPr>
    </w:p>
    <w:p w:rsidR="009D316F" w:rsidRPr="00A4244B" w:rsidRDefault="007244BE">
      <w:pPr>
        <w:spacing w:before="12" w:line="274" w:lineRule="exact"/>
        <w:ind w:left="442" w:right="541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A4244B">
        <w:rPr>
          <w:rFonts w:ascii="Arial" w:hAnsi="Arial" w:cs="Arial"/>
          <w:b/>
          <w:sz w:val="20"/>
          <w:szCs w:val="20"/>
          <w:lang w:val="it-IT"/>
        </w:rPr>
        <w:t>Dichiarazioni Personali art. 80, comma 2 lett. a), b), c), d), e), f) g) del D.Lgs. N. 50/2016</w:t>
      </w:r>
      <w:r w:rsidR="004A4467">
        <w:rPr>
          <w:rFonts w:ascii="Arial" w:hAnsi="Arial" w:cs="Arial"/>
          <w:b/>
          <w:sz w:val="20"/>
          <w:szCs w:val="20"/>
          <w:lang w:val="it-IT"/>
        </w:rPr>
        <w:t xml:space="preserve"> e ss.mm.ii.</w:t>
      </w:r>
    </w:p>
    <w:p w:rsidR="009D316F" w:rsidRPr="00A4244B" w:rsidRDefault="007244BE">
      <w:pPr>
        <w:spacing w:line="228" w:lineRule="exact"/>
        <w:ind w:left="434" w:right="541"/>
        <w:jc w:val="center"/>
        <w:rPr>
          <w:rFonts w:ascii="Arial" w:hAnsi="Arial" w:cs="Arial"/>
          <w:i/>
          <w:sz w:val="20"/>
          <w:szCs w:val="20"/>
          <w:lang w:val="it-IT"/>
        </w:rPr>
      </w:pPr>
      <w:r w:rsidRPr="00A4244B">
        <w:rPr>
          <w:rFonts w:ascii="Arial" w:hAnsi="Arial" w:cs="Arial"/>
          <w:i/>
          <w:sz w:val="20"/>
          <w:szCs w:val="20"/>
          <w:lang w:val="it-IT"/>
        </w:rPr>
        <w:t>Tale dichiarazione deve essere resa da tutti gli amministratori muniti di poteri di rappresentanza</w:t>
      </w:r>
    </w:p>
    <w:p w:rsidR="009D316F" w:rsidRPr="00A4244B" w:rsidRDefault="009D316F">
      <w:pPr>
        <w:pStyle w:val="Corpodeltesto"/>
        <w:spacing w:before="1"/>
        <w:rPr>
          <w:rFonts w:ascii="Arial" w:hAnsi="Arial" w:cs="Arial"/>
          <w:i/>
          <w:sz w:val="20"/>
          <w:szCs w:val="20"/>
          <w:lang w:val="it-IT"/>
        </w:rPr>
      </w:pPr>
    </w:p>
    <w:p w:rsidR="008B706D" w:rsidRDefault="008B706D" w:rsidP="008B706D">
      <w:pPr>
        <w:tabs>
          <w:tab w:val="left" w:pos="3168"/>
          <w:tab w:val="left" w:pos="5779"/>
          <w:tab w:val="left" w:pos="6501"/>
          <w:tab w:val="left" w:pos="6795"/>
          <w:tab w:val="left" w:pos="7244"/>
          <w:tab w:val="left" w:pos="7558"/>
          <w:tab w:val="left" w:pos="8280"/>
          <w:tab w:val="left" w:pos="9790"/>
          <w:tab w:val="left" w:pos="9824"/>
        </w:tabs>
        <w:spacing w:line="276" w:lineRule="auto"/>
        <w:ind w:left="112" w:right="116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Il/La</w:t>
      </w:r>
      <w:r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sottoscritto/a</w:t>
      </w:r>
      <w:r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8B706D" w:rsidRDefault="008B706D" w:rsidP="008B706D">
      <w:pPr>
        <w:tabs>
          <w:tab w:val="left" w:pos="3168"/>
          <w:tab w:val="left" w:pos="5779"/>
          <w:tab w:val="left" w:pos="6501"/>
          <w:tab w:val="left" w:pos="6795"/>
          <w:tab w:val="left" w:pos="7244"/>
          <w:tab w:val="left" w:pos="7558"/>
          <w:tab w:val="left" w:pos="8280"/>
          <w:tab w:val="left" w:pos="9790"/>
          <w:tab w:val="left" w:pos="9824"/>
        </w:tabs>
        <w:spacing w:line="276" w:lineRule="auto"/>
        <w:ind w:left="112" w:right="116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nato/a</w:t>
      </w:r>
      <w:r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a</w:t>
      </w:r>
      <w:r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Prov.</w:t>
      </w:r>
      <w:r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il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8B706D" w:rsidRDefault="008B706D" w:rsidP="008B706D">
      <w:pPr>
        <w:tabs>
          <w:tab w:val="left" w:pos="3168"/>
          <w:tab w:val="left" w:pos="5779"/>
          <w:tab w:val="left" w:pos="6501"/>
          <w:tab w:val="left" w:pos="6795"/>
          <w:tab w:val="left" w:pos="7244"/>
          <w:tab w:val="left" w:pos="7558"/>
          <w:tab w:val="left" w:pos="8280"/>
          <w:tab w:val="left" w:pos="9790"/>
          <w:tab w:val="left" w:pos="9824"/>
        </w:tabs>
        <w:spacing w:line="276" w:lineRule="auto"/>
        <w:ind w:left="112" w:right="116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residente</w:t>
      </w:r>
      <w:r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in</w:t>
      </w:r>
      <w:r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Prov.</w:t>
      </w:r>
      <w:r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CAP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8B706D" w:rsidRDefault="008B706D" w:rsidP="008B706D">
      <w:pPr>
        <w:tabs>
          <w:tab w:val="left" w:pos="3168"/>
          <w:tab w:val="left" w:pos="5779"/>
          <w:tab w:val="left" w:pos="6501"/>
          <w:tab w:val="left" w:pos="6795"/>
          <w:tab w:val="left" w:pos="7244"/>
          <w:tab w:val="left" w:pos="7558"/>
          <w:tab w:val="left" w:pos="8280"/>
          <w:tab w:val="left" w:pos="9790"/>
          <w:tab w:val="left" w:pos="9824"/>
        </w:tabs>
        <w:spacing w:line="276" w:lineRule="auto"/>
        <w:ind w:left="112" w:right="116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Via/Piazza</w:t>
      </w:r>
      <w:r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Tel.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  <w:t>________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8B706D" w:rsidRDefault="008B706D" w:rsidP="008B706D">
      <w:pPr>
        <w:tabs>
          <w:tab w:val="left" w:pos="3168"/>
          <w:tab w:val="left" w:pos="5779"/>
          <w:tab w:val="left" w:pos="6501"/>
          <w:tab w:val="left" w:pos="6795"/>
          <w:tab w:val="left" w:pos="7244"/>
          <w:tab w:val="left" w:pos="7558"/>
          <w:tab w:val="left" w:pos="8280"/>
          <w:tab w:val="left" w:pos="9790"/>
          <w:tab w:val="left" w:pos="9824"/>
        </w:tabs>
        <w:spacing w:line="276" w:lineRule="auto"/>
        <w:ind w:left="112" w:right="116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Fax.</w:t>
      </w:r>
      <w:r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E-mail</w:t>
      </w:r>
      <w:r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@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8B706D" w:rsidRDefault="008B706D" w:rsidP="008B706D">
      <w:pPr>
        <w:tabs>
          <w:tab w:val="left" w:pos="3168"/>
          <w:tab w:val="left" w:pos="5779"/>
          <w:tab w:val="left" w:pos="6501"/>
          <w:tab w:val="left" w:pos="6795"/>
          <w:tab w:val="left" w:pos="7244"/>
          <w:tab w:val="left" w:pos="7558"/>
          <w:tab w:val="left" w:pos="8280"/>
          <w:tab w:val="left" w:pos="9790"/>
          <w:tab w:val="left" w:pos="9824"/>
        </w:tabs>
        <w:spacing w:line="276" w:lineRule="auto"/>
        <w:ind w:left="112" w:right="116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b/>
          <w:spacing w:val="-3"/>
          <w:sz w:val="20"/>
          <w:szCs w:val="20"/>
          <w:lang w:val="it-IT"/>
        </w:rPr>
        <w:t xml:space="preserve">in </w:t>
      </w:r>
      <w:r>
        <w:rPr>
          <w:rFonts w:ascii="Arial" w:hAnsi="Arial" w:cs="Arial"/>
          <w:b/>
          <w:spacing w:val="-4"/>
          <w:sz w:val="20"/>
          <w:szCs w:val="20"/>
          <w:lang w:val="it-IT"/>
        </w:rPr>
        <w:t xml:space="preserve">qualità </w:t>
      </w:r>
      <w:r>
        <w:rPr>
          <w:rFonts w:ascii="Arial" w:hAnsi="Arial" w:cs="Arial"/>
          <w:b/>
          <w:sz w:val="20"/>
          <w:szCs w:val="20"/>
          <w:lang w:val="it-IT"/>
        </w:rPr>
        <w:t xml:space="preserve">di </w:t>
      </w:r>
      <w:r>
        <w:rPr>
          <w:rFonts w:ascii="Arial" w:hAnsi="Arial" w:cs="Arial"/>
          <w:b/>
          <w:spacing w:val="-5"/>
          <w:sz w:val="20"/>
          <w:szCs w:val="20"/>
          <w:lang w:val="it-IT"/>
        </w:rPr>
        <w:t xml:space="preserve">rappresentante </w:t>
      </w:r>
      <w:r>
        <w:rPr>
          <w:rFonts w:ascii="Arial" w:hAnsi="Arial" w:cs="Arial"/>
          <w:b/>
          <w:spacing w:val="-4"/>
          <w:sz w:val="20"/>
          <w:szCs w:val="20"/>
          <w:lang w:val="it-IT"/>
        </w:rPr>
        <w:t>legale dell’Operatore</w:t>
      </w:r>
      <w:r>
        <w:rPr>
          <w:rFonts w:ascii="Arial" w:hAnsi="Arial" w:cs="Arial"/>
          <w:b/>
          <w:spacing w:val="-17"/>
          <w:sz w:val="20"/>
          <w:szCs w:val="20"/>
          <w:lang w:val="it-IT"/>
        </w:rPr>
        <w:t xml:space="preserve"> </w:t>
      </w:r>
      <w:r>
        <w:rPr>
          <w:rFonts w:ascii="Arial" w:hAnsi="Arial" w:cs="Arial"/>
          <w:b/>
          <w:spacing w:val="-5"/>
          <w:sz w:val="20"/>
          <w:szCs w:val="20"/>
          <w:lang w:val="it-IT"/>
        </w:rPr>
        <w:t>Economico</w:t>
      </w:r>
      <w:r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  <w:t>_____________</w:t>
      </w:r>
      <w:r>
        <w:rPr>
          <w:rFonts w:ascii="Arial" w:hAnsi="Arial" w:cs="Arial"/>
          <w:w w:val="28"/>
          <w:sz w:val="20"/>
          <w:szCs w:val="20"/>
          <w:u w:val="single"/>
          <w:lang w:val="it-IT"/>
        </w:rPr>
        <w:t xml:space="preserve"> </w:t>
      </w:r>
    </w:p>
    <w:p w:rsidR="008B706D" w:rsidRDefault="008B706D" w:rsidP="008B706D">
      <w:pPr>
        <w:tabs>
          <w:tab w:val="left" w:pos="3288"/>
          <w:tab w:val="left" w:pos="5668"/>
          <w:tab w:val="left" w:pos="6295"/>
          <w:tab w:val="left" w:pos="6446"/>
          <w:tab w:val="left" w:pos="6733"/>
          <w:tab w:val="left" w:pos="6795"/>
          <w:tab w:val="left" w:pos="7390"/>
          <w:tab w:val="left" w:pos="8128"/>
          <w:tab w:val="left" w:pos="8174"/>
          <w:tab w:val="left" w:pos="8279"/>
          <w:tab w:val="left" w:pos="9768"/>
          <w:tab w:val="left" w:pos="9807"/>
        </w:tabs>
        <w:spacing w:before="3" w:line="276" w:lineRule="auto"/>
        <w:ind w:left="112" w:right="118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con</w:t>
      </w:r>
      <w:r>
        <w:rPr>
          <w:rFonts w:ascii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sede</w:t>
      </w:r>
      <w:r>
        <w:rPr>
          <w:rFonts w:ascii="Arial" w:hAnsi="Arial" w:cs="Arial"/>
          <w:spacing w:val="49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legale in</w:t>
      </w:r>
      <w:r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Prov.</w:t>
      </w:r>
      <w:r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CAP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8B706D" w:rsidRDefault="008B706D" w:rsidP="008B706D">
      <w:pPr>
        <w:tabs>
          <w:tab w:val="left" w:pos="3288"/>
          <w:tab w:val="left" w:pos="5668"/>
          <w:tab w:val="left" w:pos="6295"/>
          <w:tab w:val="left" w:pos="6446"/>
          <w:tab w:val="left" w:pos="6733"/>
          <w:tab w:val="left" w:pos="6795"/>
          <w:tab w:val="left" w:pos="7390"/>
          <w:tab w:val="left" w:pos="8128"/>
          <w:tab w:val="left" w:pos="8174"/>
          <w:tab w:val="left" w:pos="8279"/>
          <w:tab w:val="left" w:pos="9768"/>
          <w:tab w:val="left" w:pos="9807"/>
        </w:tabs>
        <w:spacing w:before="3" w:line="276" w:lineRule="auto"/>
        <w:ind w:left="112" w:right="118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Via/Piazza</w:t>
      </w:r>
      <w:r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Tel.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8B706D" w:rsidRDefault="008B706D" w:rsidP="008B706D">
      <w:pPr>
        <w:tabs>
          <w:tab w:val="left" w:pos="3288"/>
          <w:tab w:val="left" w:pos="5668"/>
          <w:tab w:val="left" w:pos="6295"/>
          <w:tab w:val="left" w:pos="6446"/>
          <w:tab w:val="left" w:pos="6733"/>
          <w:tab w:val="left" w:pos="6795"/>
          <w:tab w:val="left" w:pos="7390"/>
          <w:tab w:val="left" w:pos="8128"/>
          <w:tab w:val="left" w:pos="8174"/>
          <w:tab w:val="left" w:pos="8279"/>
          <w:tab w:val="left" w:pos="9768"/>
          <w:tab w:val="left" w:pos="9807"/>
        </w:tabs>
        <w:spacing w:before="3" w:line="276" w:lineRule="auto"/>
        <w:ind w:left="112" w:right="118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Fax.</w:t>
      </w:r>
      <w:r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PEC</w:t>
      </w:r>
      <w:r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@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8B706D" w:rsidRDefault="008B706D" w:rsidP="008B706D">
      <w:pPr>
        <w:tabs>
          <w:tab w:val="left" w:pos="3288"/>
          <w:tab w:val="left" w:pos="5668"/>
          <w:tab w:val="left" w:pos="6295"/>
          <w:tab w:val="left" w:pos="6446"/>
          <w:tab w:val="left" w:pos="6733"/>
          <w:tab w:val="left" w:pos="6795"/>
          <w:tab w:val="left" w:pos="7390"/>
          <w:tab w:val="left" w:pos="8128"/>
          <w:tab w:val="left" w:pos="8174"/>
          <w:tab w:val="left" w:pos="8279"/>
          <w:tab w:val="left" w:pos="9768"/>
          <w:tab w:val="left" w:pos="9807"/>
        </w:tabs>
        <w:spacing w:before="3" w:line="276" w:lineRule="auto"/>
        <w:ind w:left="112" w:right="118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con</w:t>
      </w:r>
      <w:r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Codice</w:t>
      </w:r>
      <w:r>
        <w:rPr>
          <w:rFonts w:ascii="Arial" w:hAnsi="Arial" w:cs="Arial"/>
          <w:spacing w:val="2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fiscale</w:t>
      </w:r>
      <w:r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P.IVA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  <w:t>__________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8B706D" w:rsidRDefault="008B706D" w:rsidP="008B706D">
      <w:pPr>
        <w:tabs>
          <w:tab w:val="left" w:pos="3288"/>
          <w:tab w:val="left" w:pos="5668"/>
          <w:tab w:val="left" w:pos="6295"/>
          <w:tab w:val="left" w:pos="6446"/>
          <w:tab w:val="left" w:pos="6733"/>
          <w:tab w:val="left" w:pos="6795"/>
          <w:tab w:val="left" w:pos="7390"/>
          <w:tab w:val="left" w:pos="8128"/>
          <w:tab w:val="left" w:pos="8174"/>
          <w:tab w:val="left" w:pos="8279"/>
          <w:tab w:val="left" w:pos="9768"/>
          <w:tab w:val="left" w:pos="9807"/>
        </w:tabs>
        <w:spacing w:before="3" w:line="276" w:lineRule="auto"/>
        <w:ind w:left="112" w:right="118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con domicilio </w:t>
      </w:r>
      <w:r>
        <w:rPr>
          <w:rFonts w:ascii="Arial" w:hAnsi="Arial" w:cs="Arial"/>
          <w:spacing w:val="-4"/>
          <w:sz w:val="20"/>
          <w:szCs w:val="20"/>
          <w:lang w:val="it-IT"/>
        </w:rPr>
        <w:t>(2)</w:t>
      </w:r>
      <w:r>
        <w:rPr>
          <w:rFonts w:ascii="Arial" w:hAnsi="Arial" w:cs="Arial"/>
          <w:spacing w:val="-6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lang w:val="it-IT"/>
        </w:rPr>
        <w:t>in</w:t>
      </w:r>
      <w:r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Prov.</w:t>
      </w:r>
      <w:r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CAP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8B706D" w:rsidRDefault="008B706D" w:rsidP="008B706D">
      <w:pPr>
        <w:tabs>
          <w:tab w:val="left" w:pos="3288"/>
          <w:tab w:val="left" w:pos="5668"/>
          <w:tab w:val="left" w:pos="6295"/>
          <w:tab w:val="left" w:pos="6446"/>
          <w:tab w:val="left" w:pos="6733"/>
          <w:tab w:val="left" w:pos="6795"/>
          <w:tab w:val="left" w:pos="7390"/>
          <w:tab w:val="left" w:pos="8128"/>
          <w:tab w:val="left" w:pos="8174"/>
          <w:tab w:val="left" w:pos="8279"/>
          <w:tab w:val="left" w:pos="9768"/>
          <w:tab w:val="left" w:pos="9807"/>
        </w:tabs>
        <w:spacing w:before="3" w:line="276" w:lineRule="auto"/>
        <w:ind w:left="112" w:right="118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Via/Piazza</w:t>
      </w:r>
      <w:r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lang w:val="it-IT"/>
        </w:rPr>
        <w:t>Tel.</w:t>
      </w:r>
      <w:r>
        <w:rPr>
          <w:rFonts w:ascii="Arial" w:hAnsi="Arial" w:cs="Arial"/>
          <w:spacing w:val="-1"/>
          <w:sz w:val="20"/>
          <w:szCs w:val="20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sz w:val="20"/>
          <w:szCs w:val="20"/>
          <w:u w:val="single"/>
          <w:lang w:val="it-IT"/>
        </w:rPr>
        <w:tab/>
      </w:r>
      <w:r>
        <w:rPr>
          <w:rFonts w:ascii="Arial" w:hAnsi="Arial" w:cs="Arial"/>
          <w:w w:val="35"/>
          <w:sz w:val="20"/>
          <w:szCs w:val="20"/>
          <w:u w:val="single"/>
          <w:lang w:val="it-IT"/>
        </w:rPr>
        <w:t xml:space="preserve"> </w:t>
      </w:r>
    </w:p>
    <w:p w:rsidR="008B706D" w:rsidRDefault="008B706D" w:rsidP="008B706D">
      <w:pPr>
        <w:pStyle w:val="Corpodeltesto"/>
        <w:spacing w:before="3"/>
        <w:rPr>
          <w:rFonts w:ascii="Arial" w:hAnsi="Arial" w:cs="Arial"/>
          <w:sz w:val="20"/>
          <w:szCs w:val="20"/>
          <w:lang w:val="it-IT"/>
        </w:rPr>
      </w:pPr>
    </w:p>
    <w:p w:rsidR="009D316F" w:rsidRPr="00A4244B" w:rsidRDefault="009D316F">
      <w:pPr>
        <w:pStyle w:val="Corpodeltesto"/>
        <w:spacing w:before="11"/>
        <w:rPr>
          <w:rFonts w:ascii="Arial" w:hAnsi="Arial" w:cs="Arial"/>
          <w:sz w:val="20"/>
          <w:szCs w:val="20"/>
          <w:lang w:val="it-IT"/>
        </w:rPr>
      </w:pPr>
    </w:p>
    <w:p w:rsidR="009D316F" w:rsidRPr="00E91DF9" w:rsidRDefault="007244BE" w:rsidP="000257C1">
      <w:pPr>
        <w:pStyle w:val="Corpodeltesto"/>
        <w:spacing w:before="72"/>
        <w:ind w:left="112" w:right="210"/>
        <w:jc w:val="both"/>
        <w:rPr>
          <w:rFonts w:ascii="Arial" w:hAnsi="Arial" w:cs="Arial"/>
          <w:sz w:val="20"/>
          <w:szCs w:val="20"/>
          <w:lang w:val="it-IT"/>
        </w:rPr>
      </w:pPr>
      <w:r w:rsidRPr="00A4244B">
        <w:rPr>
          <w:rFonts w:ascii="Arial" w:hAnsi="Arial" w:cs="Arial"/>
          <w:sz w:val="20"/>
          <w:szCs w:val="20"/>
          <w:lang w:val="it-IT"/>
        </w:rPr>
        <w:t xml:space="preserve">In relazione procedura per l’affidamento del servizio di </w:t>
      </w:r>
      <w:r w:rsidR="000257C1">
        <w:rPr>
          <w:rFonts w:ascii="Arial" w:hAnsi="Arial" w:cs="Arial"/>
          <w:sz w:val="20"/>
          <w:szCs w:val="20"/>
          <w:lang w:val="it-IT"/>
        </w:rPr>
        <w:t>Segretariato Sociale</w:t>
      </w:r>
      <w:r w:rsidRPr="00A4244B">
        <w:rPr>
          <w:rFonts w:ascii="Arial" w:hAnsi="Arial" w:cs="Arial"/>
          <w:sz w:val="20"/>
          <w:szCs w:val="20"/>
          <w:lang w:val="it-IT"/>
        </w:rPr>
        <w:t xml:space="preserve">, sotto la propria personale responsabilità, a conoscenza di quanto prescritto dagli artt. 75 e 76 D.P.R. 28/12/2000 n. 445 sulla decadenza dei benefici eventualmente conseguenti al provvedimento emanato sulla base di dichiarazioni non veritiere e sulla responsabilità penale cui può andare incontro in caso di dichiarazioni mendaci, ai sensi e per gli effetti di cui agli artt. </w:t>
      </w:r>
      <w:r w:rsidRPr="00E91DF9">
        <w:rPr>
          <w:rFonts w:ascii="Arial" w:hAnsi="Arial" w:cs="Arial"/>
          <w:sz w:val="20"/>
          <w:szCs w:val="20"/>
          <w:lang w:val="it-IT"/>
        </w:rPr>
        <w:t>46 e 47 del citato</w:t>
      </w:r>
      <w:r w:rsidRPr="00E91DF9">
        <w:rPr>
          <w:rFonts w:ascii="Arial" w:hAnsi="Arial" w:cs="Arial"/>
          <w:spacing w:val="-24"/>
          <w:sz w:val="20"/>
          <w:szCs w:val="20"/>
          <w:lang w:val="it-IT"/>
        </w:rPr>
        <w:t xml:space="preserve"> </w:t>
      </w:r>
      <w:r w:rsidR="000257C1" w:rsidRPr="00E91DF9">
        <w:rPr>
          <w:rFonts w:ascii="Arial" w:hAnsi="Arial" w:cs="Arial"/>
          <w:sz w:val="20"/>
          <w:szCs w:val="20"/>
          <w:lang w:val="it-IT"/>
        </w:rPr>
        <w:t>D</w:t>
      </w:r>
      <w:r w:rsidRPr="00E91DF9">
        <w:rPr>
          <w:rFonts w:ascii="Arial" w:hAnsi="Arial" w:cs="Arial"/>
          <w:sz w:val="20"/>
          <w:szCs w:val="20"/>
          <w:lang w:val="it-IT"/>
        </w:rPr>
        <w:t>ecreto</w:t>
      </w:r>
    </w:p>
    <w:p w:rsidR="009D316F" w:rsidRPr="00E91DF9" w:rsidRDefault="009D316F">
      <w:pPr>
        <w:pStyle w:val="Corpodeltesto"/>
        <w:spacing w:before="1"/>
        <w:rPr>
          <w:rFonts w:ascii="Arial" w:hAnsi="Arial" w:cs="Arial"/>
          <w:sz w:val="20"/>
          <w:szCs w:val="20"/>
          <w:lang w:val="it-IT"/>
        </w:rPr>
      </w:pPr>
    </w:p>
    <w:p w:rsidR="009D316F" w:rsidRPr="00E91DF9" w:rsidRDefault="007244BE">
      <w:pPr>
        <w:pStyle w:val="Heading1"/>
        <w:ind w:left="3489"/>
        <w:rPr>
          <w:rFonts w:ascii="Arial" w:hAnsi="Arial" w:cs="Arial"/>
          <w:sz w:val="20"/>
          <w:szCs w:val="20"/>
          <w:lang w:val="it-IT"/>
        </w:rPr>
      </w:pPr>
      <w:r w:rsidRPr="00E91DF9">
        <w:rPr>
          <w:rFonts w:ascii="Arial" w:hAnsi="Arial" w:cs="Arial"/>
          <w:sz w:val="20"/>
          <w:szCs w:val="20"/>
          <w:lang w:val="it-IT"/>
        </w:rPr>
        <w:t>D I C H I A R O</w:t>
      </w:r>
    </w:p>
    <w:p w:rsidR="009D316F" w:rsidRPr="00E91DF9" w:rsidRDefault="009D316F">
      <w:pPr>
        <w:pStyle w:val="Corpodeltesto"/>
        <w:spacing w:before="8"/>
        <w:rPr>
          <w:rFonts w:ascii="Arial" w:hAnsi="Arial" w:cs="Arial"/>
          <w:b/>
          <w:sz w:val="20"/>
          <w:szCs w:val="20"/>
          <w:lang w:val="it-IT"/>
        </w:rPr>
      </w:pPr>
    </w:p>
    <w:p w:rsidR="009D316F" w:rsidRPr="00A4244B" w:rsidRDefault="007244BE">
      <w:pPr>
        <w:pStyle w:val="Paragrafoelenco"/>
        <w:numPr>
          <w:ilvl w:val="0"/>
          <w:numId w:val="1"/>
        </w:numPr>
        <w:tabs>
          <w:tab w:val="left" w:pos="397"/>
        </w:tabs>
        <w:ind w:right="0"/>
        <w:rPr>
          <w:rFonts w:ascii="Arial" w:hAnsi="Arial" w:cs="Arial"/>
          <w:sz w:val="20"/>
          <w:szCs w:val="20"/>
          <w:lang w:val="it-IT"/>
        </w:rPr>
      </w:pPr>
      <w:r w:rsidRPr="00A4244B">
        <w:rPr>
          <w:rFonts w:ascii="Arial" w:hAnsi="Arial" w:cs="Arial"/>
          <w:sz w:val="20"/>
          <w:szCs w:val="20"/>
          <w:lang w:val="it-IT"/>
        </w:rPr>
        <w:t xml:space="preserve">di non trovarsi in alcuna delle cause di esclusione di cui all’art. 80 del D. Lgs. 50/2016 </w:t>
      </w:r>
      <w:r w:rsidR="004A4467">
        <w:rPr>
          <w:rFonts w:ascii="Arial" w:hAnsi="Arial" w:cs="Arial"/>
          <w:sz w:val="20"/>
          <w:szCs w:val="20"/>
          <w:lang w:val="it-IT"/>
        </w:rPr>
        <w:t xml:space="preserve">e ss.mm.ii. </w:t>
      </w:r>
      <w:r w:rsidRPr="00A4244B">
        <w:rPr>
          <w:rFonts w:ascii="Arial" w:hAnsi="Arial" w:cs="Arial"/>
          <w:sz w:val="20"/>
          <w:szCs w:val="20"/>
          <w:lang w:val="it-IT"/>
        </w:rPr>
        <w:t>ed in</w:t>
      </w:r>
      <w:r w:rsidRPr="00A4244B">
        <w:rPr>
          <w:rFonts w:ascii="Arial" w:hAnsi="Arial" w:cs="Arial"/>
          <w:spacing w:val="-28"/>
          <w:sz w:val="20"/>
          <w:szCs w:val="20"/>
          <w:lang w:val="it-IT"/>
        </w:rPr>
        <w:t xml:space="preserve"> </w:t>
      </w:r>
      <w:r w:rsidRPr="00A4244B">
        <w:rPr>
          <w:rFonts w:ascii="Arial" w:hAnsi="Arial" w:cs="Arial"/>
          <w:sz w:val="20"/>
          <w:szCs w:val="20"/>
          <w:lang w:val="it-IT"/>
        </w:rPr>
        <w:t>particolare:</w:t>
      </w:r>
    </w:p>
    <w:p w:rsidR="009D316F" w:rsidRPr="00A4244B" w:rsidRDefault="007244BE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right="210"/>
        <w:rPr>
          <w:rFonts w:ascii="Arial" w:hAnsi="Arial" w:cs="Arial"/>
          <w:sz w:val="20"/>
          <w:szCs w:val="20"/>
          <w:lang w:val="it-IT"/>
        </w:rPr>
      </w:pPr>
      <w:r w:rsidRPr="00A4244B">
        <w:rPr>
          <w:rFonts w:ascii="Arial" w:hAnsi="Arial" w:cs="Arial"/>
          <w:sz w:val="20"/>
          <w:szCs w:val="20"/>
          <w:lang w:val="it-IT"/>
        </w:rPr>
        <w:t>che nei propri confronti non è stata pronunciata sentenza definitiva di condanna o emesso decreto penale di condanna divenuto irrevocabile, oppure sentenza di applicazione della pena su richiesta ai sensi dell'articolo 444 del codice di procedura penale per uno dei seguenti</w:t>
      </w:r>
      <w:r w:rsidRPr="00A4244B">
        <w:rPr>
          <w:rFonts w:ascii="Arial" w:hAnsi="Arial" w:cs="Arial"/>
          <w:spacing w:val="-19"/>
          <w:sz w:val="20"/>
          <w:szCs w:val="20"/>
          <w:lang w:val="it-IT"/>
        </w:rPr>
        <w:t xml:space="preserve"> </w:t>
      </w:r>
      <w:r w:rsidRPr="00A4244B">
        <w:rPr>
          <w:rFonts w:ascii="Arial" w:hAnsi="Arial" w:cs="Arial"/>
          <w:sz w:val="20"/>
          <w:szCs w:val="20"/>
          <w:lang w:val="it-IT"/>
        </w:rPr>
        <w:t>reati:</w:t>
      </w:r>
    </w:p>
    <w:p w:rsidR="009D316F" w:rsidRPr="00A4244B" w:rsidRDefault="007244BE">
      <w:pPr>
        <w:pStyle w:val="Paragrafoelenco"/>
        <w:numPr>
          <w:ilvl w:val="1"/>
          <w:numId w:val="2"/>
        </w:numPr>
        <w:tabs>
          <w:tab w:val="left" w:pos="822"/>
        </w:tabs>
        <w:spacing w:before="1"/>
        <w:ind w:right="209" w:hanging="360"/>
        <w:jc w:val="both"/>
        <w:rPr>
          <w:rFonts w:ascii="Arial" w:hAnsi="Arial" w:cs="Arial"/>
          <w:sz w:val="20"/>
          <w:szCs w:val="20"/>
          <w:lang w:val="it-IT"/>
        </w:rPr>
      </w:pPr>
      <w:r w:rsidRPr="00A4244B">
        <w:rPr>
          <w:rFonts w:ascii="Arial" w:hAnsi="Arial" w:cs="Arial"/>
          <w:sz w:val="20"/>
          <w:szCs w:val="20"/>
          <w:lang w:val="it-IT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291-quater del decreto del Presidente della Repubblica 23 gennaio 1973, n. 43 e dall’articolo 260 del decreto legislativo 3 aprile 2006, n. 152, in quanto riconducibili alla partecipazione a un’organizzazione criminale, quale definita all’articolo 2 della decisione quadro 2008/841/GAI del</w:t>
      </w:r>
      <w:r w:rsidRPr="00A4244B">
        <w:rPr>
          <w:rFonts w:ascii="Arial" w:hAnsi="Arial" w:cs="Arial"/>
          <w:spacing w:val="-9"/>
          <w:sz w:val="20"/>
          <w:szCs w:val="20"/>
          <w:lang w:val="it-IT"/>
        </w:rPr>
        <w:t xml:space="preserve"> </w:t>
      </w:r>
      <w:r w:rsidRPr="00A4244B">
        <w:rPr>
          <w:rFonts w:ascii="Arial" w:hAnsi="Arial" w:cs="Arial"/>
          <w:sz w:val="20"/>
          <w:szCs w:val="20"/>
          <w:lang w:val="it-IT"/>
        </w:rPr>
        <w:t>Consiglio;</w:t>
      </w:r>
    </w:p>
    <w:p w:rsidR="009D316F" w:rsidRPr="00A4244B" w:rsidRDefault="007244BE">
      <w:pPr>
        <w:pStyle w:val="Paragrafoelenco"/>
        <w:numPr>
          <w:ilvl w:val="1"/>
          <w:numId w:val="2"/>
        </w:numPr>
        <w:tabs>
          <w:tab w:val="left" w:pos="822"/>
        </w:tabs>
        <w:ind w:right="209" w:hanging="360"/>
        <w:jc w:val="both"/>
        <w:rPr>
          <w:rFonts w:ascii="Arial" w:hAnsi="Arial" w:cs="Arial"/>
          <w:sz w:val="20"/>
          <w:szCs w:val="20"/>
          <w:lang w:val="it-IT"/>
        </w:rPr>
      </w:pPr>
      <w:r w:rsidRPr="00A4244B">
        <w:rPr>
          <w:rFonts w:ascii="Arial" w:hAnsi="Arial" w:cs="Arial"/>
          <w:sz w:val="20"/>
          <w:szCs w:val="20"/>
          <w:lang w:val="it-IT"/>
        </w:rPr>
        <w:t>delitti, consumati o tentati, di cui agli articoli 317, 318, 319, 319-ter, 319-quater, 320, 321, 322, 322- bis, 346-bis, 353, 353-bis, 354, 355 e 356 del codice penale nonché all’articolo 2635 del codice civile;</w:t>
      </w:r>
    </w:p>
    <w:p w:rsidR="009D316F" w:rsidRPr="00A4244B" w:rsidRDefault="007244BE">
      <w:pPr>
        <w:pStyle w:val="Paragrafoelenco"/>
        <w:numPr>
          <w:ilvl w:val="1"/>
          <w:numId w:val="2"/>
        </w:numPr>
        <w:tabs>
          <w:tab w:val="left" w:pos="822"/>
        </w:tabs>
        <w:spacing w:before="51"/>
        <w:ind w:right="115" w:hanging="360"/>
        <w:jc w:val="both"/>
        <w:rPr>
          <w:rFonts w:ascii="Arial" w:hAnsi="Arial" w:cs="Arial"/>
          <w:sz w:val="20"/>
          <w:szCs w:val="20"/>
          <w:lang w:val="it-IT"/>
        </w:rPr>
      </w:pPr>
      <w:r w:rsidRPr="00A4244B">
        <w:rPr>
          <w:rFonts w:ascii="Arial" w:hAnsi="Arial" w:cs="Arial"/>
          <w:sz w:val="20"/>
          <w:szCs w:val="20"/>
          <w:lang w:val="it-IT"/>
        </w:rPr>
        <w:t>frode ai sensi dell’articolo 1 della convenzione relativa alla tutela degli interessi finanziari delle Comunità</w:t>
      </w:r>
      <w:r w:rsidRPr="00A4244B">
        <w:rPr>
          <w:rFonts w:ascii="Arial" w:hAnsi="Arial" w:cs="Arial"/>
          <w:spacing w:val="-4"/>
          <w:sz w:val="20"/>
          <w:szCs w:val="20"/>
          <w:lang w:val="it-IT"/>
        </w:rPr>
        <w:t xml:space="preserve"> </w:t>
      </w:r>
      <w:r w:rsidRPr="00A4244B">
        <w:rPr>
          <w:rFonts w:ascii="Arial" w:hAnsi="Arial" w:cs="Arial"/>
          <w:sz w:val="20"/>
          <w:szCs w:val="20"/>
          <w:lang w:val="it-IT"/>
        </w:rPr>
        <w:t>europee;</w:t>
      </w:r>
    </w:p>
    <w:p w:rsidR="009D316F" w:rsidRPr="00A4244B" w:rsidRDefault="007244BE">
      <w:pPr>
        <w:pStyle w:val="Paragrafoelenco"/>
        <w:numPr>
          <w:ilvl w:val="1"/>
          <w:numId w:val="2"/>
        </w:numPr>
        <w:tabs>
          <w:tab w:val="left" w:pos="822"/>
        </w:tabs>
        <w:ind w:right="119" w:hanging="360"/>
        <w:jc w:val="both"/>
        <w:rPr>
          <w:rFonts w:ascii="Arial" w:hAnsi="Arial" w:cs="Arial"/>
          <w:sz w:val="20"/>
          <w:szCs w:val="20"/>
          <w:lang w:val="it-IT"/>
        </w:rPr>
      </w:pPr>
      <w:r w:rsidRPr="00A4244B">
        <w:rPr>
          <w:rFonts w:ascii="Arial" w:hAnsi="Arial" w:cs="Arial"/>
          <w:sz w:val="20"/>
          <w:szCs w:val="20"/>
          <w:lang w:val="it-IT"/>
        </w:rPr>
        <w:t>delitti, consumati o tentati, commessi con finalità di terrorismo, anche internazionale, e di eversione dell’ordine costituzionale reati terroristici o reati connessi alle attività</w:t>
      </w:r>
      <w:r w:rsidRPr="00A4244B">
        <w:rPr>
          <w:rFonts w:ascii="Arial" w:hAnsi="Arial" w:cs="Arial"/>
          <w:spacing w:val="-37"/>
          <w:sz w:val="20"/>
          <w:szCs w:val="20"/>
          <w:lang w:val="it-IT"/>
        </w:rPr>
        <w:t xml:space="preserve"> </w:t>
      </w:r>
      <w:r w:rsidRPr="00A4244B">
        <w:rPr>
          <w:rFonts w:ascii="Arial" w:hAnsi="Arial" w:cs="Arial"/>
          <w:sz w:val="20"/>
          <w:szCs w:val="20"/>
          <w:lang w:val="it-IT"/>
        </w:rPr>
        <w:t>terroristiche;</w:t>
      </w:r>
    </w:p>
    <w:p w:rsidR="009D316F" w:rsidRPr="00A4244B" w:rsidRDefault="007244BE">
      <w:pPr>
        <w:pStyle w:val="Paragrafoelenco"/>
        <w:numPr>
          <w:ilvl w:val="1"/>
          <w:numId w:val="2"/>
        </w:numPr>
        <w:tabs>
          <w:tab w:val="left" w:pos="822"/>
        </w:tabs>
        <w:ind w:hanging="360"/>
        <w:jc w:val="both"/>
        <w:rPr>
          <w:rFonts w:ascii="Arial" w:hAnsi="Arial" w:cs="Arial"/>
          <w:sz w:val="20"/>
          <w:szCs w:val="20"/>
          <w:lang w:val="it-IT"/>
        </w:rPr>
      </w:pPr>
      <w:r w:rsidRPr="00A4244B">
        <w:rPr>
          <w:rFonts w:ascii="Arial" w:hAnsi="Arial" w:cs="Arial"/>
          <w:sz w:val="20"/>
          <w:szCs w:val="20"/>
          <w:lang w:val="it-IT"/>
        </w:rPr>
        <w:t>delitti di cui agli articoli 648-bis, 648-ter e 648-ter.1 del codice penale, riciclaggio di proventi di attività criminose o finanziamento del terrorismo, quali definiti all’articolo 1 del decreto legislativo 22 giugno 2007, n. 109 e successive</w:t>
      </w:r>
      <w:r w:rsidRPr="00A4244B">
        <w:rPr>
          <w:rFonts w:ascii="Arial" w:hAnsi="Arial" w:cs="Arial"/>
          <w:spacing w:val="-12"/>
          <w:sz w:val="20"/>
          <w:szCs w:val="20"/>
          <w:lang w:val="it-IT"/>
        </w:rPr>
        <w:t xml:space="preserve"> </w:t>
      </w:r>
      <w:r w:rsidRPr="00A4244B">
        <w:rPr>
          <w:rFonts w:ascii="Arial" w:hAnsi="Arial" w:cs="Arial"/>
          <w:sz w:val="20"/>
          <w:szCs w:val="20"/>
          <w:lang w:val="it-IT"/>
        </w:rPr>
        <w:t>modificazioni;</w:t>
      </w:r>
    </w:p>
    <w:p w:rsidR="009D316F" w:rsidRPr="00A4244B" w:rsidRDefault="007244BE">
      <w:pPr>
        <w:pStyle w:val="Paragrafoelenco"/>
        <w:numPr>
          <w:ilvl w:val="1"/>
          <w:numId w:val="2"/>
        </w:numPr>
        <w:tabs>
          <w:tab w:val="left" w:pos="822"/>
        </w:tabs>
        <w:ind w:hanging="360"/>
        <w:jc w:val="both"/>
        <w:rPr>
          <w:rFonts w:ascii="Arial" w:hAnsi="Arial" w:cs="Arial"/>
          <w:sz w:val="20"/>
          <w:szCs w:val="20"/>
          <w:lang w:val="it-IT"/>
        </w:rPr>
      </w:pPr>
      <w:r w:rsidRPr="00A4244B">
        <w:rPr>
          <w:rFonts w:ascii="Arial" w:hAnsi="Arial" w:cs="Arial"/>
          <w:sz w:val="20"/>
          <w:szCs w:val="20"/>
          <w:lang w:val="it-IT"/>
        </w:rPr>
        <w:t>sfruttamento del lavoro minorile e altre forme di tratta di esseri umani definite con il decreto legislativo 4 marzo 2014, n.</w:t>
      </w:r>
      <w:r w:rsidRPr="00A4244B">
        <w:rPr>
          <w:rFonts w:ascii="Arial" w:hAnsi="Arial" w:cs="Arial"/>
          <w:spacing w:val="-7"/>
          <w:sz w:val="20"/>
          <w:szCs w:val="20"/>
          <w:lang w:val="it-IT"/>
        </w:rPr>
        <w:t xml:space="preserve"> </w:t>
      </w:r>
      <w:r w:rsidRPr="00A4244B">
        <w:rPr>
          <w:rFonts w:ascii="Arial" w:hAnsi="Arial" w:cs="Arial"/>
          <w:sz w:val="20"/>
          <w:szCs w:val="20"/>
          <w:lang w:val="it-IT"/>
        </w:rPr>
        <w:t>24;</w:t>
      </w:r>
    </w:p>
    <w:p w:rsidR="009D316F" w:rsidRPr="00A4244B" w:rsidRDefault="007244BE">
      <w:pPr>
        <w:pStyle w:val="Paragrafoelenco"/>
        <w:numPr>
          <w:ilvl w:val="1"/>
          <w:numId w:val="2"/>
        </w:numPr>
        <w:tabs>
          <w:tab w:val="left" w:pos="822"/>
        </w:tabs>
        <w:ind w:right="111" w:hanging="360"/>
        <w:jc w:val="both"/>
        <w:rPr>
          <w:rFonts w:ascii="Arial" w:hAnsi="Arial" w:cs="Arial"/>
          <w:sz w:val="20"/>
          <w:szCs w:val="20"/>
          <w:lang w:val="it-IT"/>
        </w:rPr>
      </w:pPr>
      <w:r w:rsidRPr="00A4244B">
        <w:rPr>
          <w:rFonts w:ascii="Arial" w:hAnsi="Arial" w:cs="Arial"/>
          <w:sz w:val="20"/>
          <w:szCs w:val="20"/>
          <w:lang w:val="it-IT"/>
        </w:rPr>
        <w:t xml:space="preserve">ogni altro delitto da cui derivi, quale pena accessoria, l’incapacità di contrattare con la pubblica </w:t>
      </w:r>
      <w:r w:rsidRPr="00A4244B">
        <w:rPr>
          <w:rFonts w:ascii="Arial" w:hAnsi="Arial" w:cs="Arial"/>
          <w:sz w:val="20"/>
          <w:szCs w:val="20"/>
          <w:lang w:val="it-IT"/>
        </w:rPr>
        <w:lastRenderedPageBreak/>
        <w:t>amministrazione</w:t>
      </w:r>
    </w:p>
    <w:p w:rsidR="009D316F" w:rsidRPr="00A4244B" w:rsidRDefault="009D316F">
      <w:pPr>
        <w:pStyle w:val="Corpodeltesto"/>
        <w:rPr>
          <w:rFonts w:ascii="Arial" w:hAnsi="Arial" w:cs="Arial"/>
          <w:sz w:val="20"/>
          <w:szCs w:val="20"/>
          <w:lang w:val="it-IT"/>
        </w:rPr>
      </w:pPr>
    </w:p>
    <w:p w:rsidR="009D316F" w:rsidRPr="00A4244B" w:rsidRDefault="007244BE">
      <w:pPr>
        <w:pStyle w:val="Corpodeltesto"/>
        <w:ind w:left="112"/>
        <w:rPr>
          <w:rFonts w:ascii="Arial" w:hAnsi="Arial" w:cs="Arial"/>
          <w:sz w:val="20"/>
          <w:szCs w:val="20"/>
          <w:lang w:val="it-IT"/>
        </w:rPr>
      </w:pPr>
      <w:r w:rsidRPr="00A4244B">
        <w:rPr>
          <w:rFonts w:ascii="Arial" w:hAnsi="Arial" w:cs="Arial"/>
          <w:sz w:val="20"/>
          <w:szCs w:val="20"/>
          <w:lang w:val="it-IT"/>
        </w:rPr>
        <w:t>Allegare copia di un documento d'identità (in corso di validità) del dichiarante</w:t>
      </w:r>
    </w:p>
    <w:p w:rsidR="009D316F" w:rsidRPr="00A4244B" w:rsidRDefault="009D316F">
      <w:pPr>
        <w:pStyle w:val="Corpodeltesto"/>
        <w:spacing w:before="8"/>
        <w:rPr>
          <w:rFonts w:ascii="Arial" w:hAnsi="Arial" w:cs="Arial"/>
          <w:sz w:val="20"/>
          <w:szCs w:val="20"/>
          <w:lang w:val="it-IT"/>
        </w:rPr>
      </w:pPr>
    </w:p>
    <w:p w:rsidR="009D316F" w:rsidRPr="00A4244B" w:rsidRDefault="007244BE">
      <w:pPr>
        <w:pStyle w:val="Corpodeltesto"/>
        <w:tabs>
          <w:tab w:val="left" w:pos="1984"/>
          <w:tab w:val="left" w:pos="4413"/>
        </w:tabs>
        <w:spacing w:before="73"/>
        <w:ind w:left="112"/>
        <w:rPr>
          <w:rFonts w:ascii="Arial" w:hAnsi="Arial" w:cs="Arial"/>
          <w:sz w:val="20"/>
          <w:szCs w:val="20"/>
          <w:lang w:val="it-IT"/>
        </w:rPr>
      </w:pPr>
      <w:r w:rsidRPr="00A4244B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A4244B">
        <w:rPr>
          <w:rFonts w:ascii="Arial" w:hAnsi="Arial" w:cs="Arial"/>
          <w:sz w:val="20"/>
          <w:szCs w:val="20"/>
          <w:u w:val="single"/>
          <w:lang w:val="it-IT"/>
        </w:rPr>
        <w:tab/>
      </w:r>
      <w:r w:rsidRPr="00A4244B">
        <w:rPr>
          <w:rFonts w:ascii="Arial" w:hAnsi="Arial" w:cs="Arial"/>
          <w:sz w:val="20"/>
          <w:szCs w:val="20"/>
          <w:lang w:val="it-IT"/>
        </w:rPr>
        <w:t>,</w:t>
      </w:r>
      <w:r w:rsidRPr="00A4244B">
        <w:rPr>
          <w:rFonts w:ascii="Arial" w:hAnsi="Arial" w:cs="Arial"/>
          <w:spacing w:val="-2"/>
          <w:sz w:val="20"/>
          <w:szCs w:val="20"/>
          <w:lang w:val="it-IT"/>
        </w:rPr>
        <w:t xml:space="preserve"> </w:t>
      </w:r>
      <w:r w:rsidRPr="00A4244B">
        <w:rPr>
          <w:rFonts w:ascii="Arial" w:hAnsi="Arial" w:cs="Arial"/>
          <w:spacing w:val="1"/>
          <w:sz w:val="20"/>
          <w:szCs w:val="20"/>
          <w:lang w:val="it-IT"/>
        </w:rPr>
        <w:t xml:space="preserve"> </w:t>
      </w:r>
      <w:r w:rsidRPr="00A4244B">
        <w:rPr>
          <w:rFonts w:ascii="Arial" w:hAnsi="Arial" w:cs="Arial"/>
          <w:sz w:val="20"/>
          <w:szCs w:val="20"/>
          <w:u w:val="single"/>
          <w:lang w:val="it-IT"/>
        </w:rPr>
        <w:t xml:space="preserve"> </w:t>
      </w:r>
      <w:r w:rsidRPr="00A4244B">
        <w:rPr>
          <w:rFonts w:ascii="Arial" w:hAnsi="Arial" w:cs="Arial"/>
          <w:sz w:val="20"/>
          <w:szCs w:val="20"/>
          <w:u w:val="single"/>
          <w:lang w:val="it-IT"/>
        </w:rPr>
        <w:tab/>
      </w:r>
    </w:p>
    <w:p w:rsidR="009D316F" w:rsidRPr="00A4244B" w:rsidRDefault="009D316F">
      <w:pPr>
        <w:pStyle w:val="Corpodeltesto"/>
        <w:spacing w:before="9"/>
        <w:rPr>
          <w:rFonts w:ascii="Arial" w:hAnsi="Arial" w:cs="Arial"/>
          <w:sz w:val="20"/>
          <w:szCs w:val="20"/>
          <w:lang w:val="it-IT"/>
        </w:rPr>
      </w:pPr>
    </w:p>
    <w:p w:rsidR="009D316F" w:rsidRPr="00A4244B" w:rsidRDefault="007244BE">
      <w:pPr>
        <w:pStyle w:val="Corpodeltesto"/>
        <w:spacing w:before="72"/>
        <w:ind w:left="6459"/>
        <w:rPr>
          <w:rFonts w:ascii="Arial" w:hAnsi="Arial" w:cs="Arial"/>
          <w:sz w:val="20"/>
          <w:szCs w:val="20"/>
          <w:lang w:val="it-IT"/>
        </w:rPr>
      </w:pPr>
      <w:r w:rsidRPr="00A4244B">
        <w:rPr>
          <w:rFonts w:ascii="Arial" w:hAnsi="Arial" w:cs="Arial"/>
          <w:sz w:val="20"/>
          <w:szCs w:val="20"/>
          <w:lang w:val="it-IT"/>
        </w:rPr>
        <w:t>Firmato Digitalmente</w:t>
      </w:r>
    </w:p>
    <w:p w:rsidR="009D316F" w:rsidRPr="00A4244B" w:rsidRDefault="009D316F">
      <w:pPr>
        <w:pStyle w:val="Corpodeltesto"/>
        <w:rPr>
          <w:rFonts w:ascii="Arial" w:hAnsi="Arial" w:cs="Arial"/>
          <w:sz w:val="20"/>
          <w:szCs w:val="20"/>
          <w:lang w:val="it-IT"/>
        </w:rPr>
      </w:pPr>
    </w:p>
    <w:p w:rsidR="009D316F" w:rsidRPr="00A4244B" w:rsidRDefault="009D316F">
      <w:pPr>
        <w:pStyle w:val="Corpodeltesto"/>
        <w:spacing w:before="10"/>
        <w:rPr>
          <w:rFonts w:ascii="Arial" w:hAnsi="Arial" w:cs="Arial"/>
          <w:sz w:val="20"/>
          <w:szCs w:val="20"/>
          <w:lang w:val="it-IT"/>
        </w:rPr>
      </w:pPr>
    </w:p>
    <w:p w:rsidR="009D316F" w:rsidRPr="00A4244B" w:rsidRDefault="007244BE">
      <w:pPr>
        <w:pStyle w:val="Corpodeltesto"/>
        <w:spacing w:before="1"/>
        <w:ind w:left="112"/>
        <w:rPr>
          <w:rFonts w:ascii="Arial" w:hAnsi="Arial" w:cs="Arial"/>
          <w:sz w:val="20"/>
          <w:szCs w:val="20"/>
          <w:lang w:val="it-IT"/>
        </w:rPr>
      </w:pPr>
      <w:r w:rsidRPr="00A4244B">
        <w:rPr>
          <w:rFonts w:ascii="Arial" w:hAnsi="Arial" w:cs="Arial"/>
          <w:sz w:val="20"/>
          <w:szCs w:val="20"/>
          <w:lang w:val="it-IT"/>
        </w:rPr>
        <w:t xml:space="preserve">I dati forniti con il presente </w:t>
      </w:r>
      <w:r w:rsidR="00A4244B">
        <w:rPr>
          <w:rFonts w:ascii="Arial" w:hAnsi="Arial" w:cs="Arial"/>
          <w:sz w:val="20"/>
          <w:szCs w:val="20"/>
          <w:lang w:val="it-IT"/>
        </w:rPr>
        <w:t>M</w:t>
      </w:r>
      <w:r w:rsidRPr="00A4244B">
        <w:rPr>
          <w:rFonts w:ascii="Arial" w:hAnsi="Arial" w:cs="Arial"/>
          <w:sz w:val="20"/>
          <w:szCs w:val="20"/>
          <w:lang w:val="it-IT"/>
        </w:rPr>
        <w:t>od. saranno utilizzati esclusivamente per l’espletamento delle pratiche attinenti alla gara stessa (D. Lgs. 196/2003)</w:t>
      </w:r>
    </w:p>
    <w:sectPr w:rsidR="009D316F" w:rsidRPr="00A4244B" w:rsidSect="009D316F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341D6"/>
    <w:multiLevelType w:val="hybridMultilevel"/>
    <w:tmpl w:val="C2E67296"/>
    <w:lvl w:ilvl="0" w:tplc="6B1C9FEA">
      <w:start w:val="3"/>
      <w:numFmt w:val="decimal"/>
      <w:lvlText w:val="%1)"/>
      <w:lvlJc w:val="left"/>
      <w:pPr>
        <w:ind w:left="112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7ACD8CC">
      <w:start w:val="1"/>
      <w:numFmt w:val="lowerLetter"/>
      <w:lvlText w:val="%2.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C3B81E42">
      <w:numFmt w:val="bullet"/>
      <w:lvlText w:val="•"/>
      <w:lvlJc w:val="left"/>
      <w:pPr>
        <w:ind w:left="1854" w:hanging="348"/>
      </w:pPr>
      <w:rPr>
        <w:rFonts w:hint="default"/>
      </w:rPr>
    </w:lvl>
    <w:lvl w:ilvl="3" w:tplc="53E4A1A4">
      <w:numFmt w:val="bullet"/>
      <w:lvlText w:val="•"/>
      <w:lvlJc w:val="left"/>
      <w:pPr>
        <w:ind w:left="2868" w:hanging="348"/>
      </w:pPr>
      <w:rPr>
        <w:rFonts w:hint="default"/>
      </w:rPr>
    </w:lvl>
    <w:lvl w:ilvl="4" w:tplc="7AF8205A">
      <w:numFmt w:val="bullet"/>
      <w:lvlText w:val="•"/>
      <w:lvlJc w:val="left"/>
      <w:pPr>
        <w:ind w:left="3882" w:hanging="348"/>
      </w:pPr>
      <w:rPr>
        <w:rFonts w:hint="default"/>
      </w:rPr>
    </w:lvl>
    <w:lvl w:ilvl="5" w:tplc="999C9DC2">
      <w:numFmt w:val="bullet"/>
      <w:lvlText w:val="•"/>
      <w:lvlJc w:val="left"/>
      <w:pPr>
        <w:ind w:left="4896" w:hanging="348"/>
      </w:pPr>
      <w:rPr>
        <w:rFonts w:hint="default"/>
      </w:rPr>
    </w:lvl>
    <w:lvl w:ilvl="6" w:tplc="B1A21154">
      <w:numFmt w:val="bullet"/>
      <w:lvlText w:val="•"/>
      <w:lvlJc w:val="left"/>
      <w:pPr>
        <w:ind w:left="5910" w:hanging="348"/>
      </w:pPr>
      <w:rPr>
        <w:rFonts w:hint="default"/>
      </w:rPr>
    </w:lvl>
    <w:lvl w:ilvl="7" w:tplc="0E50925A">
      <w:numFmt w:val="bullet"/>
      <w:lvlText w:val="•"/>
      <w:lvlJc w:val="left"/>
      <w:pPr>
        <w:ind w:left="6924" w:hanging="348"/>
      </w:pPr>
      <w:rPr>
        <w:rFonts w:hint="default"/>
      </w:rPr>
    </w:lvl>
    <w:lvl w:ilvl="8" w:tplc="0422CCBA">
      <w:numFmt w:val="bullet"/>
      <w:lvlText w:val="•"/>
      <w:lvlJc w:val="left"/>
      <w:pPr>
        <w:ind w:left="7938" w:hanging="348"/>
      </w:pPr>
      <w:rPr>
        <w:rFonts w:hint="default"/>
      </w:rPr>
    </w:lvl>
  </w:abstractNum>
  <w:abstractNum w:abstractNumId="1">
    <w:nsid w:val="60723016"/>
    <w:multiLevelType w:val="hybridMultilevel"/>
    <w:tmpl w:val="0C880402"/>
    <w:lvl w:ilvl="0" w:tplc="1938F568">
      <w:numFmt w:val="bullet"/>
      <w:lvlText w:val=""/>
      <w:lvlJc w:val="left"/>
      <w:pPr>
        <w:ind w:left="396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4FE2F4AA">
      <w:numFmt w:val="bullet"/>
      <w:lvlText w:val="•"/>
      <w:lvlJc w:val="left"/>
      <w:pPr>
        <w:ind w:left="1356" w:hanging="284"/>
      </w:pPr>
      <w:rPr>
        <w:rFonts w:hint="default"/>
      </w:rPr>
    </w:lvl>
    <w:lvl w:ilvl="2" w:tplc="CFE2BABC">
      <w:numFmt w:val="bullet"/>
      <w:lvlText w:val="•"/>
      <w:lvlJc w:val="left"/>
      <w:pPr>
        <w:ind w:left="2313" w:hanging="284"/>
      </w:pPr>
      <w:rPr>
        <w:rFonts w:hint="default"/>
      </w:rPr>
    </w:lvl>
    <w:lvl w:ilvl="3" w:tplc="77D46706">
      <w:numFmt w:val="bullet"/>
      <w:lvlText w:val="•"/>
      <w:lvlJc w:val="left"/>
      <w:pPr>
        <w:ind w:left="3269" w:hanging="284"/>
      </w:pPr>
      <w:rPr>
        <w:rFonts w:hint="default"/>
      </w:rPr>
    </w:lvl>
    <w:lvl w:ilvl="4" w:tplc="BE64A33E">
      <w:numFmt w:val="bullet"/>
      <w:lvlText w:val="•"/>
      <w:lvlJc w:val="left"/>
      <w:pPr>
        <w:ind w:left="4226" w:hanging="284"/>
      </w:pPr>
      <w:rPr>
        <w:rFonts w:hint="default"/>
      </w:rPr>
    </w:lvl>
    <w:lvl w:ilvl="5" w:tplc="241A71E0">
      <w:numFmt w:val="bullet"/>
      <w:lvlText w:val="•"/>
      <w:lvlJc w:val="left"/>
      <w:pPr>
        <w:ind w:left="5183" w:hanging="284"/>
      </w:pPr>
      <w:rPr>
        <w:rFonts w:hint="default"/>
      </w:rPr>
    </w:lvl>
    <w:lvl w:ilvl="6" w:tplc="11E86346">
      <w:numFmt w:val="bullet"/>
      <w:lvlText w:val="•"/>
      <w:lvlJc w:val="left"/>
      <w:pPr>
        <w:ind w:left="6139" w:hanging="284"/>
      </w:pPr>
      <w:rPr>
        <w:rFonts w:hint="default"/>
      </w:rPr>
    </w:lvl>
    <w:lvl w:ilvl="7" w:tplc="DB9441D6">
      <w:numFmt w:val="bullet"/>
      <w:lvlText w:val="•"/>
      <w:lvlJc w:val="left"/>
      <w:pPr>
        <w:ind w:left="7096" w:hanging="284"/>
      </w:pPr>
      <w:rPr>
        <w:rFonts w:hint="default"/>
      </w:rPr>
    </w:lvl>
    <w:lvl w:ilvl="8" w:tplc="17B032EA">
      <w:numFmt w:val="bullet"/>
      <w:lvlText w:val="•"/>
      <w:lvlJc w:val="left"/>
      <w:pPr>
        <w:ind w:left="8053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9D316F"/>
    <w:rsid w:val="000257C1"/>
    <w:rsid w:val="0009374C"/>
    <w:rsid w:val="000A678F"/>
    <w:rsid w:val="001C4FB7"/>
    <w:rsid w:val="001C5736"/>
    <w:rsid w:val="001E2F76"/>
    <w:rsid w:val="00265774"/>
    <w:rsid w:val="00323C16"/>
    <w:rsid w:val="004A4467"/>
    <w:rsid w:val="005216AB"/>
    <w:rsid w:val="005419CA"/>
    <w:rsid w:val="00585F57"/>
    <w:rsid w:val="006570B3"/>
    <w:rsid w:val="006600FA"/>
    <w:rsid w:val="00711B36"/>
    <w:rsid w:val="007244BE"/>
    <w:rsid w:val="008534D4"/>
    <w:rsid w:val="008B706D"/>
    <w:rsid w:val="009D316F"/>
    <w:rsid w:val="009F490C"/>
    <w:rsid w:val="00A4244B"/>
    <w:rsid w:val="00A75BDB"/>
    <w:rsid w:val="00B80B14"/>
    <w:rsid w:val="00E67EE0"/>
    <w:rsid w:val="00E9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D316F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31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D316F"/>
  </w:style>
  <w:style w:type="paragraph" w:customStyle="1" w:styleId="Heading1">
    <w:name w:val="Heading 1"/>
    <w:basedOn w:val="Normale"/>
    <w:uiPriority w:val="1"/>
    <w:qFormat/>
    <w:rsid w:val="009D316F"/>
    <w:pPr>
      <w:spacing w:before="1"/>
      <w:ind w:left="112" w:right="3590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D316F"/>
    <w:pPr>
      <w:ind w:left="833" w:right="117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9D31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Tomasina</dc:creator>
  <cp:lastModifiedBy>roberta</cp:lastModifiedBy>
  <cp:revision>2</cp:revision>
  <cp:lastPrinted>2017-11-07T07:56:00Z</cp:lastPrinted>
  <dcterms:created xsi:type="dcterms:W3CDTF">2018-11-09T08:01:00Z</dcterms:created>
  <dcterms:modified xsi:type="dcterms:W3CDTF">2018-11-09T08:01:00Z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2017-03-08T00:00:00Z</vt:filetime>
  </property>
</Properties>
</file>